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Frederiksbjerg named the Brooklyn of Aarhus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Frederiksbjerg the Brooklyn of Aarhus.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Aarhus's verdict went to Frederiksbjerg ahead of Latinerkvarteret (Latin Quarter), Trøjborg and Ceresbyen, which take the runner-up positions.</w:t>
      </w:r>
    </w:p>
    <w:p>
      <w:r>
        <w:rPr>
          <w:rFonts w:ascii="Arial" w:hAnsi="Arial"/>
          <w:b w:val="0"/>
          <w:i/>
        </w:rPr>
        <w:t>"Frederiksbjerg is our pick for the Brooklyn of Aarhus, and it was not a hard call. The coffee is serious, the wine is natural, and the food punches well above what the neighborhood's size suggests, all without trying too hard. Locals are welcome to tell us we are wrong,"</w:t>
      </w:r>
      <w:r>
        <w:rPr>
          <w:rFonts w:ascii="Arial" w:hAnsi="Arial"/>
          <w:b w:val="0"/>
          <w:i w:val="0"/>
        </w:rPr>
        <w:t xml:space="preserve"> says Per, creator of Brooklyn Of.</w:t>
      </w:r>
    </w:p>
    <w:p>
      <w:r>
        <w:rPr>
          <w:rFonts w:ascii="Arial" w:hAnsi="Arial"/>
          <w:b w:val="0"/>
          <w:i w:val="0"/>
        </w:rPr>
        <w:t>The verdict comes with a guide to Frederiksbjerg's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Aarhus verdict: </w:t>
      </w:r>
      <w:hyperlink r:id="rId11">
        <w:r>
          <w:rPr>
            <w:rFonts w:ascii="Arial" w:hAnsi="Arial"/>
            <w:color w:val="FF3D14"/>
            <w:u w:val="single"/>
          </w:rPr>
          <w:t xml:space="preserve">brooklynof.com/aarhus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brooklynof.com/press/aarhus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arhu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ar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