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Hampden named the Brooklyn of Baltimore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Hampden the Brooklyn of Baltimore.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Baltimore's verdict went to Hampden ahead of Remington, Station North and Highlandtown, which take the runner-up positions.</w:t>
      </w:r>
    </w:p>
    <w:p>
      <w:r>
        <w:rPr>
          <w:rFonts w:ascii="Arial" w:hAnsi="Arial"/>
          <w:b w:val="0"/>
          <w:i/>
        </w:rPr>
        <w:t>"We named Hampden the Brooklyn of Baltimore. It is a former mill town that never fully shook its blue-collar roots, and that is exactly the point: gritty, walkable, and vintage in a way nobody is performing. Baltimoreans are welcome to tell us we are wrong,"</w:t>
      </w:r>
      <w:r>
        <w:rPr>
          <w:rFonts w:ascii="Arial" w:hAnsi="Arial"/>
          <w:b w:val="0"/>
          <w:i w:val="0"/>
        </w:rPr>
        <w:t xml:space="preserve"> says Per, creator of Brooklyn Of.</w:t>
      </w:r>
    </w:p>
    <w:p>
      <w:r>
        <w:rPr>
          <w:rFonts w:ascii="Arial" w:hAnsi="Arial"/>
          <w:b w:val="0"/>
          <w:i w:val="0"/>
        </w:rPr>
        <w:t>The verdict comes with a guide to Hampden's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Baltimore verdict: </w:t>
      </w:r>
      <w:hyperlink r:id="rId11">
        <w:r>
          <w:rPr>
            <w:rFonts w:ascii="Arial" w:hAnsi="Arial"/>
            <w:color w:val="FF3D14"/>
            <w:u w:val="single"/>
          </w:rPr>
          <w:t xml:space="preserve">brooklynof.com/baltimore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brooklynof.com/press/baltimore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altimor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altim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