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Kreuzberg named the Brooklyn of Berlin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Kreuzberg the Brooklyn of Berlin.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Berlin's verdict went to Kreuzberg ahead of Neukölln, Friedrichshain and Prenzlauer Berg, which take the runner-up positions.</w:t>
      </w:r>
    </w:p>
    <w:p>
      <w:r>
        <w:rPr>
          <w:rFonts w:ascii="Arial" w:hAnsi="Arial"/>
          <w:b w:val="0"/>
          <w:i/>
        </w:rPr>
        <w:t>"We named Kreuzberg the Brooklyn of Berlin. It keeps its own clock, breakfast in the afternoon, the week starting whenever it feels like it, and the canal doing the work of a living room. Berliners are welcome to tell us we are wrong,"</w:t>
      </w:r>
      <w:r>
        <w:rPr>
          <w:rFonts w:ascii="Arial" w:hAnsi="Arial"/>
          <w:b w:val="0"/>
          <w:i w:val="0"/>
        </w:rPr>
        <w:t xml:space="preserve"> says Per, creator of Brooklyn Of.</w:t>
      </w:r>
    </w:p>
    <w:p>
      <w:r>
        <w:rPr>
          <w:rFonts w:ascii="Arial" w:hAnsi="Arial"/>
          <w:b w:val="0"/>
          <w:i w:val="0"/>
        </w:rPr>
        <w:t>The verdict comes with a guide to Kreuzberg's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Berlin verdict: </w:t>
      </w:r>
      <w:hyperlink r:id="rId11">
        <w:r>
          <w:rPr>
            <w:rFonts w:ascii="Arial" w:hAnsi="Arial"/>
            <w:color w:val="FF3D14"/>
            <w:u w:val="single"/>
          </w:rPr>
          <w:t xml:space="preserve">brooklynof.com/berlin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brooklynof.com/press/berlin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erli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er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