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Schanzenviertel named the Brooklyn of Hamburg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Schanzenviertel the Brooklyn of Hamburg.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Hamburg's verdict went to Schanzenviertel ahead of Karolinenviertel, St. Pauli and Ottensen, which take the runner-up positions.</w:t>
      </w:r>
    </w:p>
    <w:p>
      <w:r>
        <w:rPr>
          <w:rFonts w:ascii="Arial" w:hAnsi="Arial"/>
          <w:b w:val="0"/>
          <w:i/>
        </w:rPr>
        <w:t>"We named Schanzenviertel the Brooklyn of Hamburg, and it was not a hard call. The neighborhood smells like spray paint and fresh coffee, the bars see no point in opening before dark, and the politics never left. Locals are welcome to tell us we are wrong,"</w:t>
      </w:r>
      <w:r>
        <w:rPr>
          <w:rFonts w:ascii="Arial" w:hAnsi="Arial"/>
          <w:b w:val="0"/>
          <w:i w:val="0"/>
        </w:rPr>
        <w:t xml:space="preserve"> says Per, creator of Brooklyn Of.</w:t>
      </w:r>
    </w:p>
    <w:p>
      <w:r>
        <w:rPr>
          <w:rFonts w:ascii="Arial" w:hAnsi="Arial"/>
          <w:b w:val="0"/>
          <w:i w:val="0"/>
        </w:rPr>
        <w:t>The verdict comes with a guide to Schanzenviertel's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Hamburg verdict: </w:t>
      </w:r>
      <w:hyperlink r:id="rId11">
        <w:r>
          <w:rPr>
            <w:rFonts w:ascii="Arial" w:hAnsi="Arial"/>
            <w:color w:val="FF3D14"/>
            <w:u w:val="single"/>
          </w:rPr>
          <w:t xml:space="preserve">brooklynof.com/hamburg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brooklynof.com/press/hamburg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hambur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hambu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