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Tay Ho (West Lake) named the Brooklyn of Hanoi</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Tay Ho (West Lake) the Brooklyn of Hanoi.</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Hanoi's verdict went to Tay Ho (West Lake) ahead of Truc Bach, Hoan Kiem (French Quarter edge) and Ba Dinh, which take the runner-up positions.</w:t>
      </w:r>
    </w:p>
    <w:p>
      <w:r>
        <w:rPr>
          <w:rFonts w:ascii="Arial" w:hAnsi="Arial"/>
          <w:b w:val="0"/>
          <w:i/>
        </w:rPr>
        <w:t>"We named Tay Ho the Brooklyn of Hanoi. It is where the city exhales: a huge lake, a slower pace, and a coffee and craft beer scene built by young creatives who wanted more room to work with. Hanoians are welcome to tell us we are wrong,"</w:t>
      </w:r>
      <w:r>
        <w:rPr>
          <w:rFonts w:ascii="Arial" w:hAnsi="Arial"/>
          <w:b w:val="0"/>
          <w:i w:val="0"/>
        </w:rPr>
        <w:t xml:space="preserve"> says Per, creator of Brooklyn Of.</w:t>
      </w:r>
    </w:p>
    <w:p>
      <w:r>
        <w:rPr>
          <w:rFonts w:ascii="Arial" w:hAnsi="Arial"/>
          <w:b w:val="0"/>
          <w:i w:val="0"/>
        </w:rPr>
        <w:t>The verdict comes with a guide to Tay Ho (West Lake)'s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Hanoi verdict: </w:t>
      </w:r>
      <w:hyperlink r:id="rId11">
        <w:r>
          <w:rPr>
            <w:rFonts w:ascii="Arial" w:hAnsi="Arial"/>
            <w:color w:val="FF3D14"/>
            <w:u w:val="single"/>
          </w:rPr>
          <w:t xml:space="preserve">brooklynof.com/hanoi</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brooklynof.com/press/hanoi</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hanoi"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hano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