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Anjos named the Brooklyn of Lisbon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Anjos the Brooklyn of Lisbon.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Lisbon's verdict went to Anjos ahead of Príncipe Real, Mouraria and Bairro Alto, which take the runner-up positions.</w:t>
      </w:r>
    </w:p>
    <w:p>
      <w:r>
        <w:rPr>
          <w:rFonts w:ascii="Arial" w:hAnsi="Arial"/>
          <w:b w:val="0"/>
          <w:i/>
        </w:rPr>
        <w:t>"We named Anjos the Brooklyn of Lisbon. It has the mix without the performance: gritty, multicultural, still becoming whatever it is turning into, and not trying to impress anyone along the way. Lisboetas are welcome to tell us we are wrong,"</w:t>
      </w:r>
      <w:r>
        <w:rPr>
          <w:rFonts w:ascii="Arial" w:hAnsi="Arial"/>
          <w:b w:val="0"/>
          <w:i w:val="0"/>
        </w:rPr>
        <w:t xml:space="preserve"> says Per, creator of Brooklyn Of.</w:t>
      </w:r>
    </w:p>
    <w:p>
      <w:r>
        <w:rPr>
          <w:rFonts w:ascii="Arial" w:hAnsi="Arial"/>
          <w:b w:val="0"/>
          <w:i w:val="0"/>
        </w:rPr>
        <w:t>The verdict comes with a guide to Anjos's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Lisbon verdict: </w:t>
      </w:r>
      <w:hyperlink r:id="rId11">
        <w:r>
          <w:rPr>
            <w:rFonts w:ascii="Arial" w:hAnsi="Arial"/>
            <w:color w:val="FF3D14"/>
            <w:u w:val="single"/>
          </w:rPr>
          <w:t xml:space="preserve">brooklynof.com/lisbon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brooklynof.com/press/lisbon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lisbo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lisb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