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Metelkova / Tabor named the Brooklyn of Ljubljana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Metelkova / Tabor the Brooklyn of Ljubljana.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Ljubljana's verdict went to Metelkova / Tabor ahead of Trnovo, Šiška and Trubarjeva Cesta, which take the runner-up positions.</w:t>
      </w:r>
    </w:p>
    <w:p>
      <w:r>
        <w:rPr>
          <w:rFonts w:ascii="Arial" w:hAnsi="Arial"/>
          <w:b w:val="0"/>
          <w:i/>
        </w:rPr>
        <w:t>"We named Metelkova / Tabor the Brooklyn of Ljubljana. A former military barracks that runs on quiet coffee in the shade by day and gets properly unhinged after midnight was not a hard call. Locals are welcome to tell us we are wrong,"</w:t>
      </w:r>
      <w:r>
        <w:rPr>
          <w:rFonts w:ascii="Arial" w:hAnsi="Arial"/>
          <w:b w:val="0"/>
          <w:i w:val="0"/>
        </w:rPr>
        <w:t xml:space="preserve"> says Per, creator of Brooklyn Of.</w:t>
      </w:r>
    </w:p>
    <w:p>
      <w:r>
        <w:rPr>
          <w:rFonts w:ascii="Arial" w:hAnsi="Arial"/>
          <w:b w:val="0"/>
          <w:i w:val="0"/>
        </w:rPr>
        <w:t>The verdict comes with a guide to Metelkova / Tabor's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Ljubljana verdict: </w:t>
      </w:r>
      <w:hyperlink r:id="rId11">
        <w:r>
          <w:rPr>
            <w:rFonts w:ascii="Arial" w:hAnsi="Arial"/>
            <w:color w:val="FF3D14"/>
            <w:u w:val="single"/>
          </w:rPr>
          <w:t xml:space="preserve">brooklynof.com/ljubljana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brooklynof.com/press/ljubljana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jubljan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jublj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