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Roma Norte named the Brooklyn of Mexico City</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Roma Norte the Brooklyn of Mexico City.</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Mexico City's verdict went to Roma Norte ahead of Juárez, Portales and San Rafael, which take the runner-up positions.</w:t>
      </w:r>
    </w:p>
    <w:p>
      <w:r>
        <w:rPr>
          <w:rFonts w:ascii="Arial" w:hAnsi="Arial"/>
          <w:b w:val="0"/>
          <w:i/>
        </w:rPr>
        <w:t>"We named Roma Norte the Brooklyn of Mexico City, and it was not a hard call. Art deco mansions, sidewalk tacos beside fine dining, and a creative class that stays out later than it should - that is exactly the energy this title tries to name. Chilangos are welcome to tell us we are wrong,"</w:t>
      </w:r>
      <w:r>
        <w:rPr>
          <w:rFonts w:ascii="Arial" w:hAnsi="Arial"/>
          <w:b w:val="0"/>
          <w:i w:val="0"/>
        </w:rPr>
        <w:t xml:space="preserve"> says Per, creator of Brooklyn Of.</w:t>
      </w:r>
    </w:p>
    <w:p>
      <w:r>
        <w:rPr>
          <w:rFonts w:ascii="Arial" w:hAnsi="Arial"/>
          <w:b w:val="0"/>
          <w:i w:val="0"/>
        </w:rPr>
        <w:t>The verdict comes with a guide to Roma Norte's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Mexico City verdict: </w:t>
      </w:r>
      <w:hyperlink r:id="rId11">
        <w:r>
          <w:rPr>
            <w:rFonts w:ascii="Arial" w:hAnsi="Arial"/>
            <w:color w:val="FF3D14"/>
            <w:u w:val="single"/>
          </w:rPr>
          <w:t xml:space="preserve">brooklynof.com/mexico-city</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brooklynof.com/press/mexico-city</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exico-city"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exico-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