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Quartier des Olivettes named the Brooklyn of Nantes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Quartier des Olivettes the Brooklyn of Nantes.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Nantes's verdict went to Quartier des Olivettes ahead of Île de Nantes, Hauts-Pavés - Saint-Félix and Chantenay, which take the runner-up positions.</w:t>
      </w:r>
    </w:p>
    <w:p>
      <w:r>
        <w:rPr>
          <w:rFonts w:ascii="Arial" w:hAnsi="Arial"/>
          <w:b w:val="0"/>
          <w:i/>
        </w:rPr>
        <w:t>"We named Quartier des Olivettes the Brooklyn of Nantes, and it was not a hard call. Old workshops turned into studios and galleries, espresso by day, natural wine on the windowsills by night, and none of it performed for an audience. Nantais are welcome to tell us we are wrong,"</w:t>
      </w:r>
      <w:r>
        <w:rPr>
          <w:rFonts w:ascii="Arial" w:hAnsi="Arial"/>
          <w:b w:val="0"/>
          <w:i w:val="0"/>
        </w:rPr>
        <w:t xml:space="preserve"> says Per, creator of Brooklyn Of.</w:t>
      </w:r>
    </w:p>
    <w:p>
      <w:r>
        <w:rPr>
          <w:rFonts w:ascii="Arial" w:hAnsi="Arial"/>
          <w:b w:val="0"/>
          <w:i w:val="0"/>
        </w:rPr>
        <w:t>The verdict comes with a guide to Quartier des Olivettes's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Nantes verdict: </w:t>
      </w:r>
      <w:hyperlink r:id="rId11">
        <w:r>
          <w:rPr>
            <w:rFonts w:ascii="Arial" w:hAnsi="Arial"/>
            <w:color w:val="FF3D14"/>
            <w:u w:val="single"/>
          </w:rPr>
          <w:t xml:space="preserve">brooklynof.com/nantes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brooklynof.com/press/nantes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nante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nan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