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Rione Sanità named the Brooklyn of Naples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Rione Sanità the Brooklyn of Naples.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Naples's verdict went to Rione Sanità ahead of Quartieri Spagnoli, Piazza Bellini / Centro Storico and Vomero, which take the runner-up positions.</w:t>
      </w:r>
    </w:p>
    <w:p>
      <w:r>
        <w:rPr>
          <w:rFonts w:ascii="Arial" w:hAnsi="Arial"/>
          <w:b w:val="0"/>
          <w:i/>
        </w:rPr>
        <w:t>"We named Rione Sanità the Brooklyn of Naples. It sits in a valley the rest of the city literally passes over, and it is Naples at its most unfiltered: laundry strung between baroque palazzi, street shrines, centuries of dead underfoot. Neapolitans are welcome to tell us we are wrong,"</w:t>
      </w:r>
      <w:r>
        <w:rPr>
          <w:rFonts w:ascii="Arial" w:hAnsi="Arial"/>
          <w:b w:val="0"/>
          <w:i w:val="0"/>
        </w:rPr>
        <w:t xml:space="preserve"> says Per, creator of Brooklyn Of.</w:t>
      </w:r>
    </w:p>
    <w:p>
      <w:r>
        <w:rPr>
          <w:rFonts w:ascii="Arial" w:hAnsi="Arial"/>
          <w:b w:val="0"/>
          <w:i w:val="0"/>
        </w:rPr>
        <w:t>The verdict comes with a guide to Rione Sanità's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Naples verdict: </w:t>
      </w:r>
      <w:hyperlink r:id="rId11">
        <w:r>
          <w:rPr>
            <w:rFonts w:ascii="Arial" w:hAnsi="Arial"/>
            <w:color w:val="FF3D14"/>
            <w:u w:val="single"/>
          </w:rPr>
          <w:t xml:space="preserve">brooklynof.com/naples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brooklynof.com/press/naples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aple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a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