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Bushwick named the Brooklyn of New York</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Bushwick the Brooklyn of New York.</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New York's verdict went to Bushwick ahead of Williamsburg, Red Hook and Crown Heights, which take the runner-up positions.</w:t>
      </w:r>
    </w:p>
    <w:p>
      <w:r>
        <w:rPr>
          <w:rFonts w:ascii="Arial" w:hAnsi="Arial"/>
          <w:b w:val="0"/>
          <w:i/>
        </w:rPr>
        <w:t>"We named Bushwick the Brooklyn of New York, which we realize sounds like naming water the wettest part of the ocean. But it is the piece of the borough that still runs on its own clock, where the parties never quite ended and the walls do not stay blank for long. New Yorkers are welcome to tell us we are wrong,"</w:t>
      </w:r>
      <w:r>
        <w:rPr>
          <w:rFonts w:ascii="Arial" w:hAnsi="Arial"/>
          <w:b w:val="0"/>
          <w:i w:val="0"/>
        </w:rPr>
        <w:t xml:space="preserve"> says Per, creator of Brooklyn Of.</w:t>
      </w:r>
    </w:p>
    <w:p>
      <w:r>
        <w:rPr>
          <w:rFonts w:ascii="Arial" w:hAnsi="Arial"/>
          <w:b w:val="0"/>
          <w:i w:val="0"/>
        </w:rPr>
        <w:t>The verdict comes with a guide to Bushwick's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New York verdict: </w:t>
      </w:r>
      <w:hyperlink r:id="rId11">
        <w:r>
          <w:rPr>
            <w:rFonts w:ascii="Arial" w:hAnsi="Arial"/>
            <w:color w:val="FF3D14"/>
            <w:u w:val="single"/>
          </w:rPr>
          <w:t xml:space="preserve">brooklynof.com/new-york</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brooklynof.com/press/new-york</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ew-york"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ew-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