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Oude Noorden named the Brooklyn of Rotterdam</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Oude Noorden the Brooklyn of Rotterdam.</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Rotterdam's verdict went to Oude Noorden ahead of Katendrecht, Witte de With / Cool District and Rotterdam West (Nieuwe Binnenweg), which take the runner-up positions.</w:t>
      </w:r>
    </w:p>
    <w:p>
      <w:r>
        <w:rPr>
          <w:rFonts w:ascii="Arial" w:hAnsi="Arial"/>
          <w:b w:val="0"/>
          <w:i/>
        </w:rPr>
        <w:t>"We named Oude Noorden the Brooklyn of Rotterdam. It is a neighborhood where everything is independent, market mornings feel like a village, and people lean on counters talking with owners like the afternoon has no end. Rotterdammers are welcome to tell us we are wrong,"</w:t>
      </w:r>
      <w:r>
        <w:rPr>
          <w:rFonts w:ascii="Arial" w:hAnsi="Arial"/>
          <w:b w:val="0"/>
          <w:i w:val="0"/>
        </w:rPr>
        <w:t xml:space="preserve"> says Per, creator of Brooklyn Of.</w:t>
      </w:r>
    </w:p>
    <w:p>
      <w:r>
        <w:rPr>
          <w:rFonts w:ascii="Arial" w:hAnsi="Arial"/>
          <w:b w:val="0"/>
          <w:i w:val="0"/>
        </w:rPr>
        <w:t>The verdict comes with a guide to Oude Noorden's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Rotterdam verdict: </w:t>
      </w:r>
      <w:hyperlink r:id="rId11">
        <w:r>
          <w:rPr>
            <w:rFonts w:ascii="Arial" w:hAnsi="Arial"/>
            <w:color w:val="FF3D14"/>
            <w:u w:val="single"/>
          </w:rPr>
          <w:t xml:space="preserve">brooklynof.com/rotterdam</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brooklynof.com/press/rotterdam</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rotterdam"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rotter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