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San Salvario named the Brooklyn of Turin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San Salvario the Brooklyn of Turin.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Turin's verdict went to San Salvario ahead of Vanchiglia, Aurora and Quadrilatero Romano, which take the runner-up positions.</w:t>
      </w:r>
    </w:p>
    <w:p>
      <w:r>
        <w:rPr>
          <w:rFonts w:ascii="Arial" w:hAnsi="Arial"/>
          <w:b w:val="0"/>
          <w:i/>
        </w:rPr>
        <w:t>"We named San Salvario the Brooklyn of Turin, and it was not a hard call. Days there run from morning espresso to wine after dark, the market is still the real social anchor, and nobody is in a hurry to move you along. Locals are welcome to tell us we are wrong,"</w:t>
      </w:r>
      <w:r>
        <w:rPr>
          <w:rFonts w:ascii="Arial" w:hAnsi="Arial"/>
          <w:b w:val="0"/>
          <w:i w:val="0"/>
        </w:rPr>
        <w:t xml:space="preserve"> says Per, creator of Brooklyn Of.</w:t>
      </w:r>
    </w:p>
    <w:p>
      <w:r>
        <w:rPr>
          <w:rFonts w:ascii="Arial" w:hAnsi="Arial"/>
          <w:b w:val="0"/>
          <w:i w:val="0"/>
        </w:rPr>
        <w:t>The verdict comes with a guide to San Salvario's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Turin verdict: </w:t>
      </w:r>
      <w:hyperlink r:id="rId11">
        <w:r>
          <w:rPr>
            <w:rFonts w:ascii="Arial" w:hAnsi="Arial"/>
            <w:color w:val="FF3D14"/>
            <w:u w:val="single"/>
          </w:rPr>
          <w:t xml:space="preserve">brooklynof.com/turin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brooklynof.com/press/turin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turi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tur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